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15779" w14:textId="2656BEC2" w:rsidR="00A1272A" w:rsidRDefault="005F05F0" w:rsidP="005F05F0">
      <w:pPr>
        <w:pStyle w:val="Heading1"/>
      </w:pPr>
      <w:r>
        <w:t>Build and run on Windows</w:t>
      </w:r>
    </w:p>
    <w:p w14:paraId="68E0E460" w14:textId="43F0A269" w:rsidR="00FF430A" w:rsidRPr="00FF430A" w:rsidRDefault="00FF430A" w:rsidP="00FF430A">
      <w:r>
        <w:t>I’m using the library with Teledyne ADQ8 digitisers, and have built is using VS2017.</w:t>
      </w:r>
    </w:p>
    <w:p w14:paraId="276C00AE" w14:textId="77777777" w:rsidR="005F05F0" w:rsidRDefault="005F05F0">
      <w:bookmarkStart w:id="0" w:name="_GoBack"/>
      <w:bookmarkEnd w:id="0"/>
      <w:r>
        <w:t>There is dependency on POSIX libraries:</w:t>
      </w:r>
    </w:p>
    <w:p w14:paraId="75DE2256" w14:textId="117BBCB9" w:rsidR="005F05F0" w:rsidRDefault="005F05F0" w:rsidP="005F05F0">
      <w:pPr>
        <w:pStyle w:val="ListParagraph"/>
        <w:numPr>
          <w:ilvl w:val="0"/>
          <w:numId w:val="1"/>
        </w:numPr>
      </w:pPr>
      <w:proofErr w:type="spellStart"/>
      <w:r>
        <w:t>dlfcn</w:t>
      </w:r>
      <w:proofErr w:type="spellEnd"/>
      <w:r>
        <w:t xml:space="preserve">, which I fulfilled with </w:t>
      </w:r>
      <w:hyperlink r:id="rId7" w:history="1">
        <w:r w:rsidRPr="005F05F0">
          <w:rPr>
            <w:rStyle w:val="Hyperlink"/>
          </w:rPr>
          <w:t>dlfcn-win32</w:t>
        </w:r>
      </w:hyperlink>
      <w:r>
        <w:t>.</w:t>
      </w:r>
    </w:p>
    <w:p w14:paraId="40E538DE" w14:textId="1119EFBC" w:rsidR="00FF430A" w:rsidRDefault="005F05F0" w:rsidP="00FF430A">
      <w:pPr>
        <w:pStyle w:val="ListParagraph"/>
        <w:numPr>
          <w:ilvl w:val="0"/>
          <w:numId w:val="1"/>
        </w:numPr>
      </w:pPr>
      <w:proofErr w:type="spellStart"/>
      <w:r>
        <w:t>Pthreads</w:t>
      </w:r>
      <w:proofErr w:type="spellEnd"/>
      <w:r>
        <w:t xml:space="preserve">, which I fulfilled with </w:t>
      </w:r>
      <w:hyperlink r:id="rId8" w:history="1">
        <w:r w:rsidRPr="005F05F0">
          <w:rPr>
            <w:rStyle w:val="Hyperlink"/>
          </w:rPr>
          <w:t>pthreads4w</w:t>
        </w:r>
      </w:hyperlink>
      <w:r>
        <w:t>.</w:t>
      </w:r>
    </w:p>
    <w:p w14:paraId="6C5C4570" w14:textId="54494851" w:rsidR="007932EE" w:rsidRDefault="007932EE" w:rsidP="00FF430A">
      <w:r>
        <w:t xml:space="preserve">Functions like </w:t>
      </w:r>
      <w:r w:rsidRPr="007932EE">
        <w:t xml:space="preserve">template void </w:t>
      </w:r>
      <w:proofErr w:type="spellStart"/>
      <w:r w:rsidRPr="007932EE">
        <w:t>PVBaseIn</w:t>
      </w:r>
      <w:proofErr w:type="spellEnd"/>
      <w:r w:rsidRPr="007932EE">
        <w:t>::read</w:t>
      </w:r>
      <w:r w:rsidR="00926F8A">
        <w:t>()</w:t>
      </w:r>
      <w:r>
        <w:t xml:space="preserve"> need to be declared with DLL build semantics, i.e. having the NDS3_API attribute, in order to </w:t>
      </w:r>
      <w:r w:rsidR="00926F8A">
        <w:t xml:space="preserve">DLL </w:t>
      </w:r>
      <w:r>
        <w:t>build successfully on Windows.</w:t>
      </w:r>
    </w:p>
    <w:p w14:paraId="361E4DEC" w14:textId="35A83CCD" w:rsidR="00926F8A" w:rsidRDefault="00926F8A" w:rsidP="00FF430A">
      <w:r>
        <w:t xml:space="preserve">This also applies to functions like </w:t>
      </w:r>
      <w:proofErr w:type="spellStart"/>
      <w:r w:rsidRPr="00926F8A">
        <w:t>allocateDevice</w:t>
      </w:r>
      <w:proofErr w:type="spellEnd"/>
      <w:r>
        <w:t>().</w:t>
      </w:r>
    </w:p>
    <w:p w14:paraId="37A2BD7A" w14:textId="0B4C7D3D" w:rsidR="007932EE" w:rsidRDefault="007932EE" w:rsidP="00926F8A">
      <w:pPr>
        <w:pStyle w:val="Heading2"/>
      </w:pPr>
      <w:r w:rsidRPr="007932EE">
        <w:t xml:space="preserve">void </w:t>
      </w:r>
      <w:proofErr w:type="spellStart"/>
      <w:r w:rsidRPr="007932EE">
        <w:t>EpicsInterfaceImpl</w:t>
      </w:r>
      <w:proofErr w:type="spellEnd"/>
      <w:r w:rsidRPr="007932EE">
        <w:t>::</w:t>
      </w:r>
      <w:proofErr w:type="spellStart"/>
      <w:r w:rsidRPr="007932EE">
        <w:t>registrationTerminated</w:t>
      </w:r>
      <w:proofErr w:type="spellEnd"/>
      <w:r w:rsidRPr="007932EE">
        <w:t>(</w:t>
      </w:r>
      <w:r>
        <w:t>)</w:t>
      </w:r>
    </w:p>
    <w:p w14:paraId="25FA86DA" w14:textId="48CC0849" w:rsidR="005F05F0" w:rsidRDefault="007932EE" w:rsidP="007932EE">
      <w:r>
        <w:t xml:space="preserve">There’s an interesting issue with temporary file names, which </w:t>
      </w:r>
      <w:r w:rsidR="0051246A">
        <w:t xml:space="preserve">are emitted from the </w:t>
      </w:r>
      <w:proofErr w:type="spellStart"/>
      <w:r w:rsidR="0051246A">
        <w:t>tmpnam</w:t>
      </w:r>
      <w:proofErr w:type="spellEnd"/>
      <w:r w:rsidR="0051246A">
        <w:t xml:space="preserve"> function with Windows backslash characters for the path. These are inappropriately interpreted by the EPICS </w:t>
      </w:r>
      <w:proofErr w:type="spellStart"/>
      <w:r w:rsidR="0051246A">
        <w:t>ioc</w:t>
      </w:r>
      <w:proofErr w:type="spellEnd"/>
      <w:r w:rsidR="0051246A">
        <w:t xml:space="preserve"> shell as command switches. This issue resolved by replacing the Windows-style slashes with Unix-style forward slashes. Windows is happy to open the file with those semantics.</w:t>
      </w:r>
    </w:p>
    <w:p w14:paraId="5666ACF6" w14:textId="0EC37973" w:rsidR="0051246A" w:rsidRDefault="0051246A" w:rsidP="00926F8A">
      <w:pPr>
        <w:pStyle w:val="Heading2"/>
      </w:pPr>
      <w:r w:rsidRPr="0051246A">
        <w:t xml:space="preserve">void </w:t>
      </w:r>
      <w:proofErr w:type="spellStart"/>
      <w:r w:rsidRPr="0051246A">
        <w:t>EpicsFactoryImpl</w:t>
      </w:r>
      <w:proofErr w:type="spellEnd"/>
      <w:r w:rsidRPr="0051246A">
        <w:t>::</w:t>
      </w:r>
      <w:proofErr w:type="spellStart"/>
      <w:r w:rsidRPr="0051246A">
        <w:t>loadNdsNamingRules</w:t>
      </w:r>
      <w:proofErr w:type="spellEnd"/>
      <w:r w:rsidRPr="0051246A">
        <w:t>(</w:t>
      </w:r>
      <w:proofErr w:type="spellStart"/>
      <w:r w:rsidRPr="0051246A">
        <w:t>const</w:t>
      </w:r>
      <w:proofErr w:type="spellEnd"/>
      <w:r w:rsidRPr="0051246A">
        <w:t xml:space="preserve"> </w:t>
      </w:r>
      <w:proofErr w:type="spellStart"/>
      <w:r w:rsidRPr="0051246A">
        <w:t>iocshArgBuf</w:t>
      </w:r>
      <w:proofErr w:type="spellEnd"/>
      <w:r w:rsidRPr="0051246A">
        <w:t xml:space="preserve"> * arguments)</w:t>
      </w:r>
    </w:p>
    <w:p w14:paraId="7C16FA94" w14:textId="33BA8FE8" w:rsidR="00926F8A" w:rsidRDefault="00926F8A" w:rsidP="007932EE">
      <w:r>
        <w:t>This method loads the database naming rules that are used to form a completed EPICS database.</w:t>
      </w:r>
    </w:p>
    <w:p w14:paraId="4A5C869E" w14:textId="346DC6D8" w:rsidR="00926F8A" w:rsidRDefault="00926F8A" w:rsidP="007932EE">
      <w:r>
        <w:t>If the file name is incorrectly specified, it was previously a silent fail.</w:t>
      </w:r>
    </w:p>
    <w:p w14:paraId="7CD0A63D" w14:textId="23C280D9" w:rsidR="00926F8A" w:rsidRDefault="00926F8A" w:rsidP="007932EE">
      <w:r>
        <w:t>This caused the database to be incorrectly loaded.</w:t>
      </w:r>
    </w:p>
    <w:p w14:paraId="77D5CF02" w14:textId="44D8A4D7" w:rsidR="00F53978" w:rsidRDefault="00F53978" w:rsidP="007932EE">
      <w:r>
        <w:t>I’ve added an exception throw, if the file is invalid.</w:t>
      </w:r>
    </w:p>
    <w:p w14:paraId="0858DA6A" w14:textId="4D6F25AA" w:rsidR="00F53978" w:rsidRDefault="00F53978" w:rsidP="00F53978">
      <w:pPr>
        <w:pStyle w:val="Heading1"/>
      </w:pPr>
      <w:r>
        <w:t>NDS commands issued from st.cmd</w:t>
      </w:r>
    </w:p>
    <w:p w14:paraId="3C04BEFA" w14:textId="165772C7" w:rsidR="00F53978" w:rsidRDefault="00F53978" w:rsidP="00F53978">
      <w:r>
        <w:t>The EPICS start-up script issues a command “</w:t>
      </w:r>
      <w:proofErr w:type="spellStart"/>
      <w:r w:rsidRPr="00F53978">
        <w:t>nds</w:t>
      </w:r>
      <w:proofErr w:type="spellEnd"/>
      <w:r w:rsidRPr="00F53978">
        <w:t xml:space="preserve"> </w:t>
      </w:r>
      <w:proofErr w:type="spellStart"/>
      <w:r w:rsidRPr="00F53978">
        <w:t>setLogLevelInfo</w:t>
      </w:r>
      <w:proofErr w:type="spellEnd"/>
      <w:r>
        <w:t xml:space="preserve"> &lt;PORT&gt;”. This is the only such command issued.</w:t>
      </w:r>
    </w:p>
    <w:p w14:paraId="6CD8527A" w14:textId="31B9BC67" w:rsidR="00F53978" w:rsidRDefault="00F53978" w:rsidP="00F5397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t>This causes the application to fall over with debug assertions indicating corrupted memory after:</w:t>
      </w:r>
      <w:r>
        <w:br/>
      </w: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parameters_t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response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findNode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-&gt;</w:t>
      </w:r>
      <w:r>
        <w:rPr>
          <w:rFonts w:ascii="Consolas" w:hAnsi="Consolas" w:cs="Consolas"/>
          <w:color w:val="000000"/>
          <w:sz w:val="19"/>
          <w:szCs w:val="19"/>
        </w:rPr>
        <w:t>second</w:t>
      </w:r>
      <w:r>
        <w:rPr>
          <w:rFonts w:ascii="Consolas" w:hAnsi="Consolas" w:cs="Consolas"/>
          <w:color w:val="0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parameters</w:t>
      </w:r>
      <w:r>
        <w:rPr>
          <w:rFonts w:ascii="Consolas" w:hAnsi="Consolas" w:cs="Consolas"/>
          <w:color w:val="0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7FD7DB6D" w14:textId="3DD6C004" w:rsidR="00F53978" w:rsidRDefault="00F53978" w:rsidP="00F53978">
      <w:r>
        <w:t>Where the command is invoked.</w:t>
      </w:r>
    </w:p>
    <w:p w14:paraId="7291268D" w14:textId="3CE6C7AD" w:rsidR="00F53978" w:rsidRDefault="00F53978" w:rsidP="00F53978">
      <w:r>
        <w:t xml:space="preserve">I have not </w:t>
      </w:r>
      <w:r w:rsidR="00FF430A">
        <w:t>determined</w:t>
      </w:r>
      <w:r>
        <w:t xml:space="preserve"> the reason for this.</w:t>
      </w:r>
    </w:p>
    <w:p w14:paraId="06AA81EF" w14:textId="557E8F0A" w:rsidR="00F53978" w:rsidRDefault="00F53978" w:rsidP="00F53978">
      <w:r>
        <w:t>Wy workaround is to comment out the command in the start-up script.</w:t>
      </w:r>
    </w:p>
    <w:p w14:paraId="73424CB2" w14:textId="6EFFFEC7" w:rsidR="00F53978" w:rsidRDefault="00F53978" w:rsidP="00F53978">
      <w:r>
        <w:t>This is consequently not having an impact on me</w:t>
      </w:r>
      <w:r w:rsidR="00FF430A">
        <w:t>,</w:t>
      </w:r>
      <w:r>
        <w:t xml:space="preserve"> </w:t>
      </w:r>
      <w:r w:rsidR="00FF430A">
        <w:t>as</w:t>
      </w:r>
      <w:r>
        <w:t xml:space="preserve"> it is only setting the log level to what is the default value anyhow.</w:t>
      </w:r>
    </w:p>
    <w:p w14:paraId="67D85445" w14:textId="77777777" w:rsidR="00F53978" w:rsidRDefault="00F53978" w:rsidP="00F53978"/>
    <w:p w14:paraId="7DB5DC7D" w14:textId="77777777" w:rsidR="00F53978" w:rsidRPr="00F53978" w:rsidRDefault="00F53978" w:rsidP="00F53978"/>
    <w:p w14:paraId="0EF03C5B" w14:textId="77777777" w:rsidR="00F53978" w:rsidRDefault="00F53978" w:rsidP="007932EE"/>
    <w:p w14:paraId="6BA85D49" w14:textId="77777777" w:rsidR="00926F8A" w:rsidRDefault="00926F8A" w:rsidP="007932EE"/>
    <w:p w14:paraId="5A1670E6" w14:textId="77777777" w:rsidR="005F05F0" w:rsidRDefault="005F05F0"/>
    <w:sectPr w:rsidR="005F0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073B5" w14:textId="77777777" w:rsidR="00085C47" w:rsidRDefault="00085C47" w:rsidP="00861144">
      <w:pPr>
        <w:spacing w:after="0" w:line="240" w:lineRule="auto"/>
      </w:pPr>
      <w:r>
        <w:separator/>
      </w:r>
    </w:p>
  </w:endnote>
  <w:endnote w:type="continuationSeparator" w:id="0">
    <w:p w14:paraId="60088060" w14:textId="77777777" w:rsidR="00085C47" w:rsidRDefault="00085C47" w:rsidP="0086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9BF04" w14:textId="77777777" w:rsidR="00085C47" w:rsidRDefault="00085C47" w:rsidP="00861144">
      <w:pPr>
        <w:spacing w:after="0" w:line="240" w:lineRule="auto"/>
      </w:pPr>
      <w:r>
        <w:separator/>
      </w:r>
    </w:p>
  </w:footnote>
  <w:footnote w:type="continuationSeparator" w:id="0">
    <w:p w14:paraId="1FA59819" w14:textId="77777777" w:rsidR="00085C47" w:rsidRDefault="00085C47" w:rsidP="00861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F7812"/>
    <w:multiLevelType w:val="hybridMultilevel"/>
    <w:tmpl w:val="31CE2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3D"/>
    <w:rsid w:val="00085C47"/>
    <w:rsid w:val="00453E3D"/>
    <w:rsid w:val="0051246A"/>
    <w:rsid w:val="005F05F0"/>
    <w:rsid w:val="007932EE"/>
    <w:rsid w:val="00861144"/>
    <w:rsid w:val="00926F8A"/>
    <w:rsid w:val="0093327E"/>
    <w:rsid w:val="00A1272A"/>
    <w:rsid w:val="00F53978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D6414"/>
  <w15:chartTrackingRefBased/>
  <w15:docId w15:val="{2DC105A9-7046-4BD3-93D8-EC144BF3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5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5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0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F05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26F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fwbuilder/pthreads4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dlfcn-win32/dlfcn-win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Heesterman, Peter J</dc:creator>
  <cp:keywords/>
  <dc:description/>
  <cp:lastModifiedBy>Heesterman, Peter J</cp:lastModifiedBy>
  <cp:revision>6</cp:revision>
  <dcterms:created xsi:type="dcterms:W3CDTF">2020-02-25T12:26:00Z</dcterms:created>
  <dcterms:modified xsi:type="dcterms:W3CDTF">2020-02-26T11:37:00Z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cb255a-fd3f-4c0f-857e-201fa46304da_Enabled">
    <vt:lpwstr>True</vt:lpwstr>
  </property>
  <property fmtid="{D5CDD505-2E9C-101B-9397-08002B2CF9AE}" pid="3" name="MSIP_Label_0dcb255a-fd3f-4c0f-857e-201fa46304da_SiteId">
    <vt:lpwstr>c6ac664b-ae27-4d5d-b4e6-bb5717196fc7</vt:lpwstr>
  </property>
  <property fmtid="{D5CDD505-2E9C-101B-9397-08002B2CF9AE}" pid="4" name="MSIP_Label_0dcb255a-fd3f-4c0f-857e-201fa46304da_Owner">
    <vt:lpwstr>peter.heesterman@ukaea.uk</vt:lpwstr>
  </property>
  <property fmtid="{D5CDD505-2E9C-101B-9397-08002B2CF9AE}" pid="5" name="MSIP_Label_0dcb255a-fd3f-4c0f-857e-201fa46304da_SetDate">
    <vt:lpwstr>2020-02-25T12:25:52.2525756Z</vt:lpwstr>
  </property>
  <property fmtid="{D5CDD505-2E9C-101B-9397-08002B2CF9AE}" pid="6" name="MSIP_Label_0dcb255a-fd3f-4c0f-857e-201fa46304da_Name">
    <vt:lpwstr>Official</vt:lpwstr>
  </property>
  <property fmtid="{D5CDD505-2E9C-101B-9397-08002B2CF9AE}" pid="7" name="MSIP_Label_0dcb255a-fd3f-4c0f-857e-201fa46304da_Application">
    <vt:lpwstr>Microsoft Azure Information Protection</vt:lpwstr>
  </property>
  <property fmtid="{D5CDD505-2E9C-101B-9397-08002B2CF9AE}" pid="8" name="MSIP_Label_0dcb255a-fd3f-4c0f-857e-201fa46304da_ActionId">
    <vt:lpwstr>06f7d47a-c66f-4057-b6d4-2c7a257a77cf</vt:lpwstr>
  </property>
  <property fmtid="{D5CDD505-2E9C-101B-9397-08002B2CF9AE}" pid="9" name="MSIP_Label_0dcb255a-fd3f-4c0f-857e-201fa46304da_Extended_MSFT_Method">
    <vt:lpwstr>Automatic</vt:lpwstr>
  </property>
  <property fmtid="{D5CDD505-2E9C-101B-9397-08002B2CF9AE}" pid="10" name="MSIP_Label_22759de7-3255-46b5-8dfe-736652f9c6c1_Enabled">
    <vt:lpwstr>True</vt:lpwstr>
  </property>
  <property fmtid="{D5CDD505-2E9C-101B-9397-08002B2CF9AE}" pid="11" name="MSIP_Label_22759de7-3255-46b5-8dfe-736652f9c6c1_SiteId">
    <vt:lpwstr>c6ac664b-ae27-4d5d-b4e6-bb5717196fc7</vt:lpwstr>
  </property>
  <property fmtid="{D5CDD505-2E9C-101B-9397-08002B2CF9AE}" pid="12" name="MSIP_Label_22759de7-3255-46b5-8dfe-736652f9c6c1_Owner">
    <vt:lpwstr>peter.heesterman@ukaea.uk</vt:lpwstr>
  </property>
  <property fmtid="{D5CDD505-2E9C-101B-9397-08002B2CF9AE}" pid="13" name="MSIP_Label_22759de7-3255-46b5-8dfe-736652f9c6c1_SetDate">
    <vt:lpwstr>2020-02-25T12:25:52.2525756Z</vt:lpwstr>
  </property>
  <property fmtid="{D5CDD505-2E9C-101B-9397-08002B2CF9AE}" pid="14" name="MSIP_Label_22759de7-3255-46b5-8dfe-736652f9c6c1_Name">
    <vt:lpwstr>Public</vt:lpwstr>
  </property>
  <property fmtid="{D5CDD505-2E9C-101B-9397-08002B2CF9AE}" pid="15" name="MSIP_Label_22759de7-3255-46b5-8dfe-736652f9c6c1_Application">
    <vt:lpwstr>Microsoft Azure Information Protection</vt:lpwstr>
  </property>
  <property fmtid="{D5CDD505-2E9C-101B-9397-08002B2CF9AE}" pid="16" name="MSIP_Label_22759de7-3255-46b5-8dfe-736652f9c6c1_ActionId">
    <vt:lpwstr>06f7d47a-c66f-4057-b6d4-2c7a257a77cf</vt:lpwstr>
  </property>
  <property fmtid="{D5CDD505-2E9C-101B-9397-08002B2CF9AE}" pid="17" name="MSIP_Label_22759de7-3255-46b5-8dfe-736652f9c6c1_Parent">
    <vt:lpwstr>0dcb255a-fd3f-4c0f-857e-201fa46304da</vt:lpwstr>
  </property>
  <property fmtid="{D5CDD505-2E9C-101B-9397-08002B2CF9AE}" pid="18" name="MSIP_Label_22759de7-3255-46b5-8dfe-736652f9c6c1_Extended_MSFT_Method">
    <vt:lpwstr>Automatic</vt:lpwstr>
  </property>
  <property fmtid="{D5CDD505-2E9C-101B-9397-08002B2CF9AE}" pid="19" name="Sensitivity">
    <vt:lpwstr>Official Public</vt:lpwstr>
  </property>
</Properties>
</file>